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81" w:rsidRPr="00984181" w:rsidRDefault="00984181" w:rsidP="00984181">
      <w:pPr>
        <w:shd w:val="clear" w:color="auto" w:fill="FFFFFF"/>
        <w:spacing w:after="0" w:line="240" w:lineRule="auto"/>
        <w:outlineLvl w:val="1"/>
        <w:rPr>
          <w:rFonts w:ascii="Times New Roman" w:eastAsia="Times New Roman" w:hAnsi="Times New Roman" w:cs="Times New Roman"/>
          <w:color w:val="40BBB4"/>
          <w:sz w:val="33"/>
          <w:szCs w:val="33"/>
          <w:lang w:eastAsia="tr-TR"/>
        </w:rPr>
      </w:pPr>
      <w:r w:rsidRPr="00984181">
        <w:rPr>
          <w:rFonts w:ascii="Times New Roman" w:eastAsia="Times New Roman" w:hAnsi="Times New Roman" w:cs="Times New Roman"/>
          <w:color w:val="40BBB4"/>
          <w:sz w:val="33"/>
          <w:szCs w:val="33"/>
          <w:lang w:eastAsia="tr-TR"/>
        </w:rPr>
        <w:t>Göz Nuru Olacak Eşler…</w:t>
      </w:r>
    </w:p>
    <w:p w:rsidR="00984181" w:rsidRDefault="00984181" w:rsidP="00984181">
      <w:pPr>
        <w:shd w:val="clear" w:color="auto" w:fill="FFFFFF"/>
        <w:spacing w:line="540" w:lineRule="atLeast"/>
        <w:jc w:val="both"/>
        <w:rPr>
          <w:rFonts w:ascii="Arial" w:eastAsia="Times New Roman" w:hAnsi="Arial" w:cs="Arial"/>
          <w:color w:val="333333"/>
          <w:sz w:val="20"/>
          <w:szCs w:val="20"/>
          <w:lang w:eastAsia="tr-TR"/>
        </w:rPr>
      </w:pPr>
      <w:r w:rsidRPr="00984181">
        <w:rPr>
          <w:rFonts w:ascii="Arial" w:eastAsia="Times New Roman" w:hAnsi="Arial" w:cs="Arial"/>
          <w:color w:val="333333"/>
          <w:sz w:val="20"/>
          <w:szCs w:val="20"/>
          <w:lang w:eastAsia="tr-TR"/>
        </w:rPr>
        <w:t>http://www.cocukaile.net/goz-nuru-olacak-esler/</w:t>
      </w:r>
      <w:bookmarkStart w:id="0" w:name="_GoBack"/>
      <w:bookmarkEnd w:id="0"/>
    </w:p>
    <w:p w:rsidR="00984181" w:rsidRPr="00984181" w:rsidRDefault="00984181" w:rsidP="00984181">
      <w:pPr>
        <w:shd w:val="clear" w:color="auto" w:fill="FFFFFF"/>
        <w:spacing w:line="540" w:lineRule="atLeast"/>
        <w:jc w:val="both"/>
        <w:rPr>
          <w:rFonts w:ascii="Arial" w:eastAsia="Times New Roman" w:hAnsi="Arial" w:cs="Arial"/>
          <w:color w:val="333333"/>
          <w:sz w:val="20"/>
          <w:szCs w:val="20"/>
          <w:lang w:eastAsia="tr-TR"/>
        </w:rPr>
      </w:pPr>
      <w:r w:rsidRPr="00984181">
        <w:rPr>
          <w:rFonts w:ascii="Arial" w:eastAsia="Times New Roman" w:hAnsi="Arial" w:cs="Arial"/>
          <w:color w:val="333333"/>
          <w:sz w:val="20"/>
          <w:szCs w:val="20"/>
          <w:lang w:eastAsia="tr-TR"/>
        </w:rPr>
        <w:t>01 Haziran 2017</w:t>
      </w:r>
      <w:hyperlink r:id="rId4" w:history="1">
        <w:r w:rsidRPr="00984181">
          <w:rPr>
            <w:rFonts w:ascii="Arial" w:eastAsia="Times New Roman" w:hAnsi="Arial" w:cs="Arial"/>
            <w:color w:val="40BBB4"/>
            <w:sz w:val="20"/>
            <w:szCs w:val="20"/>
            <w:u w:val="single"/>
            <w:lang w:eastAsia="tr-TR"/>
          </w:rPr>
          <w:t>Sema Maraşlı</w:t>
        </w:r>
      </w:hyperlink>
      <w:hyperlink r:id="rId5" w:anchor="comments" w:history="1">
        <w:r w:rsidRPr="00984181">
          <w:rPr>
            <w:rFonts w:ascii="Arial" w:eastAsia="Times New Roman" w:hAnsi="Arial" w:cs="Arial"/>
            <w:color w:val="40BBB4"/>
            <w:sz w:val="20"/>
            <w:szCs w:val="20"/>
            <w:u w:val="single"/>
            <w:lang w:eastAsia="tr-TR"/>
          </w:rPr>
          <w:t xml:space="preserve">67 </w:t>
        </w:r>
        <w:proofErr w:type="gramStart"/>
        <w:r w:rsidRPr="00984181">
          <w:rPr>
            <w:rFonts w:ascii="Arial" w:eastAsia="Times New Roman" w:hAnsi="Arial" w:cs="Arial"/>
            <w:color w:val="40BBB4"/>
            <w:sz w:val="20"/>
            <w:szCs w:val="20"/>
            <w:u w:val="single"/>
            <w:lang w:eastAsia="tr-TR"/>
          </w:rPr>
          <w:t>Yorum »</w:t>
        </w:r>
        <w:proofErr w:type="gramEnd"/>
      </w:hyperlink>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noProof/>
          <w:color w:val="40BBB4"/>
          <w:lang w:eastAsia="tr-TR"/>
        </w:rPr>
        <w:drawing>
          <wp:inline distT="0" distB="0" distL="0" distR="0">
            <wp:extent cx="1902460" cy="1902460"/>
            <wp:effectExtent l="0" t="0" r="2540" b="2540"/>
            <wp:docPr id="1" name="Resim 1" descr="7_b">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_b">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2460" cy="1902460"/>
                    </a:xfrm>
                    <a:prstGeom prst="rect">
                      <a:avLst/>
                    </a:prstGeom>
                    <a:noFill/>
                    <a:ln>
                      <a:noFill/>
                    </a:ln>
                  </pic:spPr>
                </pic:pic>
              </a:graphicData>
            </a:graphic>
          </wp:inline>
        </w:drawing>
      </w:r>
      <w:r w:rsidRPr="00984181">
        <w:rPr>
          <w:rFonts w:ascii="Arial" w:eastAsia="Times New Roman" w:hAnsi="Arial" w:cs="Arial"/>
          <w:b/>
          <w:bCs/>
          <w:color w:val="333333"/>
          <w:lang w:eastAsia="tr-TR"/>
        </w:rPr>
        <w:t>“Ve onlar ki: ‘Ey Rabbimiz! Bize eşlerimizden ve nesillerimizden gözlerimizin nuru olacak iyi insanlar lütfet ve bizi fenalıktan sakınanlara rehber yap.’ derler.”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 xml:space="preserve">(Furkan suresi 74.âyet-i </w:t>
      </w:r>
      <w:proofErr w:type="spellStart"/>
      <w:r w:rsidRPr="00984181">
        <w:rPr>
          <w:rFonts w:ascii="Arial" w:eastAsia="Times New Roman" w:hAnsi="Arial" w:cs="Arial"/>
          <w:color w:val="333333"/>
          <w:lang w:eastAsia="tr-TR"/>
        </w:rPr>
        <w:t>kerîme</w:t>
      </w:r>
      <w:proofErr w:type="spellEnd"/>
      <w:r w:rsidRPr="00984181">
        <w:rPr>
          <w:rFonts w:ascii="Arial" w:eastAsia="Times New Roman" w:hAnsi="Arial" w:cs="Arial"/>
          <w:color w:val="333333"/>
          <w:lang w:eastAsia="tr-TR"/>
        </w:rPr>
        <w:t>)</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b/>
          <w:bCs/>
          <w:i/>
          <w:iCs/>
          <w:color w:val="333333"/>
          <w:lang w:eastAsia="tr-TR"/>
        </w:rPr>
        <w:t xml:space="preserve">Ramazan-ı şerifinizin mübarek olsun Değerli </w:t>
      </w:r>
      <w:proofErr w:type="spellStart"/>
      <w:r w:rsidRPr="00984181">
        <w:rPr>
          <w:rFonts w:ascii="Arial" w:eastAsia="Times New Roman" w:hAnsi="Arial" w:cs="Arial"/>
          <w:b/>
          <w:bCs/>
          <w:i/>
          <w:iCs/>
          <w:color w:val="333333"/>
          <w:lang w:eastAsia="tr-TR"/>
        </w:rPr>
        <w:t>ÇocukAile</w:t>
      </w:r>
      <w:proofErr w:type="spellEnd"/>
      <w:r w:rsidRPr="00984181">
        <w:rPr>
          <w:rFonts w:ascii="Arial" w:eastAsia="Times New Roman" w:hAnsi="Arial" w:cs="Arial"/>
          <w:b/>
          <w:bCs/>
          <w:i/>
          <w:iCs/>
          <w:color w:val="333333"/>
          <w:lang w:eastAsia="tr-TR"/>
        </w:rPr>
        <w:t xml:space="preserve"> Okurları!</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(Bu arada neredeyse bir haftası gitti mübarek ayın. Ne çabuk gidiyor, ömrümüz ne kadar hızlı geçiyor.)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 xml:space="preserve">Bilenler hatırlasın, bilmeyenler öğrensin diye bu kıymetli ayda evli-bekar bu dua ile Rabbimize çokça yalvaralım diye bu </w:t>
      </w:r>
      <w:proofErr w:type="spellStart"/>
      <w:r w:rsidRPr="00984181">
        <w:rPr>
          <w:rFonts w:ascii="Arial" w:eastAsia="Times New Roman" w:hAnsi="Arial" w:cs="Arial"/>
          <w:i/>
          <w:iCs/>
          <w:color w:val="333333"/>
          <w:lang w:eastAsia="tr-TR"/>
        </w:rPr>
        <w:t>âyet</w:t>
      </w:r>
      <w:proofErr w:type="spellEnd"/>
      <w:r w:rsidRPr="00984181">
        <w:rPr>
          <w:rFonts w:ascii="Arial" w:eastAsia="Times New Roman" w:hAnsi="Arial" w:cs="Arial"/>
          <w:i/>
          <w:iCs/>
          <w:color w:val="333333"/>
          <w:lang w:eastAsia="tr-TR"/>
        </w:rPr>
        <w:t xml:space="preserve">-i </w:t>
      </w:r>
      <w:proofErr w:type="spellStart"/>
      <w:r w:rsidRPr="00984181">
        <w:rPr>
          <w:rFonts w:ascii="Arial" w:eastAsia="Times New Roman" w:hAnsi="Arial" w:cs="Arial"/>
          <w:i/>
          <w:iCs/>
          <w:color w:val="333333"/>
          <w:lang w:eastAsia="tr-TR"/>
        </w:rPr>
        <w:t>kerîmeyi</w:t>
      </w:r>
      <w:proofErr w:type="spellEnd"/>
      <w:r w:rsidRPr="00984181">
        <w:rPr>
          <w:rFonts w:ascii="Arial" w:eastAsia="Times New Roman" w:hAnsi="Arial" w:cs="Arial"/>
          <w:i/>
          <w:iCs/>
          <w:color w:val="333333"/>
          <w:lang w:eastAsia="tr-TR"/>
        </w:rPr>
        <w:t xml:space="preserve"> yazmak istedim.</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 xml:space="preserve">“Bu dua temiz toplum olmanın, dünya ve </w:t>
      </w:r>
      <w:proofErr w:type="spellStart"/>
      <w:r w:rsidRPr="00984181">
        <w:rPr>
          <w:rFonts w:ascii="Arial" w:eastAsia="Times New Roman" w:hAnsi="Arial" w:cs="Arial"/>
          <w:i/>
          <w:iCs/>
          <w:color w:val="333333"/>
          <w:lang w:eastAsia="tr-TR"/>
        </w:rPr>
        <w:t>âhirette</w:t>
      </w:r>
      <w:proofErr w:type="spellEnd"/>
      <w:r w:rsidRPr="00984181">
        <w:rPr>
          <w:rFonts w:ascii="Arial" w:eastAsia="Times New Roman" w:hAnsi="Arial" w:cs="Arial"/>
          <w:i/>
          <w:iCs/>
          <w:color w:val="333333"/>
          <w:lang w:eastAsia="tr-TR"/>
        </w:rPr>
        <w:t xml:space="preserve"> huzur bulmanın bir anahtarıdır.” denmiş.</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 xml:space="preserve">Rabbimiz Ondan dünya ve </w:t>
      </w:r>
      <w:proofErr w:type="spellStart"/>
      <w:r w:rsidRPr="00984181">
        <w:rPr>
          <w:rFonts w:ascii="Arial" w:eastAsia="Times New Roman" w:hAnsi="Arial" w:cs="Arial"/>
          <w:i/>
          <w:iCs/>
          <w:color w:val="333333"/>
          <w:lang w:eastAsia="tr-TR"/>
        </w:rPr>
        <w:t>âhirette</w:t>
      </w:r>
      <w:proofErr w:type="spellEnd"/>
      <w:r w:rsidRPr="00984181">
        <w:rPr>
          <w:rFonts w:ascii="Arial" w:eastAsia="Times New Roman" w:hAnsi="Arial" w:cs="Arial"/>
          <w:i/>
          <w:iCs/>
          <w:color w:val="333333"/>
          <w:lang w:eastAsia="tr-TR"/>
        </w:rPr>
        <w:t xml:space="preserve"> göz aydınlığı olacak eş ve çocuklar istememiz, huzurlu yuvalar kurmamız için bize bu </w:t>
      </w:r>
      <w:proofErr w:type="spellStart"/>
      <w:r w:rsidRPr="00984181">
        <w:rPr>
          <w:rFonts w:ascii="Arial" w:eastAsia="Times New Roman" w:hAnsi="Arial" w:cs="Arial"/>
          <w:i/>
          <w:iCs/>
          <w:color w:val="333333"/>
          <w:lang w:eastAsia="tr-TR"/>
        </w:rPr>
        <w:t>âyet</w:t>
      </w:r>
      <w:proofErr w:type="spellEnd"/>
      <w:r w:rsidRPr="00984181">
        <w:rPr>
          <w:rFonts w:ascii="Arial" w:eastAsia="Times New Roman" w:hAnsi="Arial" w:cs="Arial"/>
          <w:i/>
          <w:iCs/>
          <w:color w:val="333333"/>
          <w:lang w:eastAsia="tr-TR"/>
        </w:rPr>
        <w:t xml:space="preserve">-i </w:t>
      </w:r>
      <w:proofErr w:type="spellStart"/>
      <w:r w:rsidRPr="00984181">
        <w:rPr>
          <w:rFonts w:ascii="Arial" w:eastAsia="Times New Roman" w:hAnsi="Arial" w:cs="Arial"/>
          <w:i/>
          <w:iCs/>
          <w:color w:val="333333"/>
          <w:lang w:eastAsia="tr-TR"/>
        </w:rPr>
        <w:t>kerîme</w:t>
      </w:r>
      <w:proofErr w:type="spellEnd"/>
      <w:r w:rsidRPr="00984181">
        <w:rPr>
          <w:rFonts w:ascii="Arial" w:eastAsia="Times New Roman" w:hAnsi="Arial" w:cs="Arial"/>
          <w:i/>
          <w:iCs/>
          <w:color w:val="333333"/>
          <w:lang w:eastAsia="tr-TR"/>
        </w:rPr>
        <w:t xml:space="preserve"> ile yol gösteriyor. Böyle dua etmemizi istiyor. </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 xml:space="preserve">Dua Türkçe olarak da yapılabilir fakat Arapça olarak okunsa daha iyi olur. Kısa bir </w:t>
      </w:r>
      <w:proofErr w:type="spellStart"/>
      <w:r w:rsidRPr="00984181">
        <w:rPr>
          <w:rFonts w:ascii="Arial" w:eastAsia="Times New Roman" w:hAnsi="Arial" w:cs="Arial"/>
          <w:i/>
          <w:iCs/>
          <w:color w:val="333333"/>
          <w:lang w:eastAsia="tr-TR"/>
        </w:rPr>
        <w:t>âyet</w:t>
      </w:r>
      <w:proofErr w:type="spellEnd"/>
      <w:r w:rsidRPr="00984181">
        <w:rPr>
          <w:rFonts w:ascii="Arial" w:eastAsia="Times New Roman" w:hAnsi="Arial" w:cs="Arial"/>
          <w:i/>
          <w:iCs/>
          <w:color w:val="333333"/>
          <w:lang w:eastAsia="tr-TR"/>
        </w:rPr>
        <w:t xml:space="preserve">-i </w:t>
      </w:r>
      <w:proofErr w:type="spellStart"/>
      <w:r w:rsidRPr="00984181">
        <w:rPr>
          <w:rFonts w:ascii="Arial" w:eastAsia="Times New Roman" w:hAnsi="Arial" w:cs="Arial"/>
          <w:i/>
          <w:iCs/>
          <w:color w:val="333333"/>
          <w:lang w:eastAsia="tr-TR"/>
        </w:rPr>
        <w:t>kerîme</w:t>
      </w:r>
      <w:proofErr w:type="spellEnd"/>
      <w:r w:rsidRPr="00984181">
        <w:rPr>
          <w:rFonts w:ascii="Arial" w:eastAsia="Times New Roman" w:hAnsi="Arial" w:cs="Arial"/>
          <w:i/>
          <w:iCs/>
          <w:color w:val="333333"/>
          <w:lang w:eastAsia="tr-TR"/>
        </w:rPr>
        <w:t xml:space="preserve"> zaten, ezberlemesi kolay, </w:t>
      </w:r>
      <w:proofErr w:type="spellStart"/>
      <w:r w:rsidRPr="00984181">
        <w:rPr>
          <w:rFonts w:ascii="Arial" w:eastAsia="Times New Roman" w:hAnsi="Arial" w:cs="Arial"/>
          <w:i/>
          <w:iCs/>
          <w:color w:val="333333"/>
          <w:lang w:eastAsia="tr-TR"/>
        </w:rPr>
        <w:t>âyet</w:t>
      </w:r>
      <w:proofErr w:type="spellEnd"/>
      <w:r w:rsidRPr="00984181">
        <w:rPr>
          <w:rFonts w:ascii="Arial" w:eastAsia="Times New Roman" w:hAnsi="Arial" w:cs="Arial"/>
          <w:i/>
          <w:iCs/>
          <w:color w:val="333333"/>
          <w:lang w:eastAsia="tr-TR"/>
        </w:rPr>
        <w:t>-</w:t>
      </w:r>
      <w:proofErr w:type="gramStart"/>
      <w:r w:rsidRPr="00984181">
        <w:rPr>
          <w:rFonts w:ascii="Arial" w:eastAsia="Times New Roman" w:hAnsi="Arial" w:cs="Arial"/>
          <w:i/>
          <w:iCs/>
          <w:color w:val="333333"/>
          <w:lang w:eastAsia="tr-TR"/>
        </w:rPr>
        <w:t>i  </w:t>
      </w:r>
      <w:proofErr w:type="spellStart"/>
      <w:r w:rsidRPr="00984181">
        <w:rPr>
          <w:rFonts w:ascii="Arial" w:eastAsia="Times New Roman" w:hAnsi="Arial" w:cs="Arial"/>
          <w:i/>
          <w:iCs/>
          <w:color w:val="333333"/>
          <w:lang w:eastAsia="tr-TR"/>
        </w:rPr>
        <w:t>arapça</w:t>
      </w:r>
      <w:proofErr w:type="spellEnd"/>
      <w:proofErr w:type="gramEnd"/>
      <w:r w:rsidRPr="00984181">
        <w:rPr>
          <w:rFonts w:ascii="Arial" w:eastAsia="Times New Roman" w:hAnsi="Arial" w:cs="Arial"/>
          <w:i/>
          <w:iCs/>
          <w:color w:val="333333"/>
          <w:lang w:eastAsia="tr-TR"/>
        </w:rPr>
        <w:t xml:space="preserve"> okuyarak anlamını da düşünerek dua edersek daha iyi olur. </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b/>
          <w:bCs/>
          <w:color w:val="333333"/>
          <w:lang w:eastAsia="tr-TR"/>
        </w:rPr>
        <w:t>(</w:t>
      </w:r>
      <w:proofErr w:type="spellStart"/>
      <w:r w:rsidRPr="00984181">
        <w:rPr>
          <w:rFonts w:ascii="Arial" w:eastAsia="Times New Roman" w:hAnsi="Arial" w:cs="Arial"/>
          <w:b/>
          <w:bCs/>
          <w:color w:val="333333"/>
          <w:lang w:eastAsia="tr-TR"/>
        </w:rPr>
        <w:t>Rabbenâ</w:t>
      </w:r>
      <w:proofErr w:type="spellEnd"/>
      <w:r w:rsidRPr="00984181">
        <w:rPr>
          <w:rFonts w:ascii="Arial" w:eastAsia="Times New Roman" w:hAnsi="Arial" w:cs="Arial"/>
          <w:b/>
          <w:bCs/>
          <w:color w:val="333333"/>
          <w:lang w:eastAsia="tr-TR"/>
        </w:rPr>
        <w:t xml:space="preserve"> </w:t>
      </w:r>
      <w:proofErr w:type="spellStart"/>
      <w:r w:rsidRPr="00984181">
        <w:rPr>
          <w:rFonts w:ascii="Arial" w:eastAsia="Times New Roman" w:hAnsi="Arial" w:cs="Arial"/>
          <w:b/>
          <w:bCs/>
          <w:color w:val="333333"/>
          <w:lang w:eastAsia="tr-TR"/>
        </w:rPr>
        <w:t>heb</w:t>
      </w:r>
      <w:proofErr w:type="spellEnd"/>
      <w:r w:rsidRPr="00984181">
        <w:rPr>
          <w:rFonts w:ascii="Arial" w:eastAsia="Times New Roman" w:hAnsi="Arial" w:cs="Arial"/>
          <w:b/>
          <w:bCs/>
          <w:color w:val="333333"/>
          <w:lang w:eastAsia="tr-TR"/>
        </w:rPr>
        <w:t xml:space="preserve"> </w:t>
      </w:r>
      <w:proofErr w:type="spellStart"/>
      <w:r w:rsidRPr="00984181">
        <w:rPr>
          <w:rFonts w:ascii="Arial" w:eastAsia="Times New Roman" w:hAnsi="Arial" w:cs="Arial"/>
          <w:b/>
          <w:bCs/>
          <w:color w:val="333333"/>
          <w:lang w:eastAsia="tr-TR"/>
        </w:rPr>
        <w:t>lenâ</w:t>
      </w:r>
      <w:proofErr w:type="spellEnd"/>
      <w:r w:rsidRPr="00984181">
        <w:rPr>
          <w:rFonts w:ascii="Arial" w:eastAsia="Times New Roman" w:hAnsi="Arial" w:cs="Arial"/>
          <w:b/>
          <w:bCs/>
          <w:color w:val="333333"/>
          <w:lang w:eastAsia="tr-TR"/>
        </w:rPr>
        <w:t> </w:t>
      </w:r>
      <w:proofErr w:type="spellStart"/>
      <w:r w:rsidRPr="00984181">
        <w:rPr>
          <w:rFonts w:ascii="Arial" w:eastAsia="Times New Roman" w:hAnsi="Arial" w:cs="Arial"/>
          <w:b/>
          <w:bCs/>
          <w:color w:val="333333"/>
          <w:lang w:eastAsia="tr-TR"/>
        </w:rPr>
        <w:t>min</w:t>
      </w:r>
      <w:proofErr w:type="spellEnd"/>
      <w:r w:rsidRPr="00984181">
        <w:rPr>
          <w:rFonts w:ascii="Arial" w:eastAsia="Times New Roman" w:hAnsi="Arial" w:cs="Arial"/>
          <w:b/>
          <w:bCs/>
          <w:color w:val="333333"/>
          <w:lang w:eastAsia="tr-TR"/>
        </w:rPr>
        <w:t xml:space="preserve"> </w:t>
      </w:r>
      <w:proofErr w:type="spellStart"/>
      <w:r w:rsidRPr="00984181">
        <w:rPr>
          <w:rFonts w:ascii="Arial" w:eastAsia="Times New Roman" w:hAnsi="Arial" w:cs="Arial"/>
          <w:b/>
          <w:bCs/>
          <w:color w:val="333333"/>
          <w:lang w:eastAsia="tr-TR"/>
        </w:rPr>
        <w:t>ezvâcinâ</w:t>
      </w:r>
      <w:proofErr w:type="spellEnd"/>
      <w:r w:rsidRPr="00984181">
        <w:rPr>
          <w:rFonts w:ascii="Arial" w:eastAsia="Times New Roman" w:hAnsi="Arial" w:cs="Arial"/>
          <w:b/>
          <w:bCs/>
          <w:color w:val="333333"/>
          <w:lang w:eastAsia="tr-TR"/>
        </w:rPr>
        <w:t xml:space="preserve"> ve </w:t>
      </w:r>
      <w:proofErr w:type="spellStart"/>
      <w:r w:rsidRPr="00984181">
        <w:rPr>
          <w:rFonts w:ascii="Arial" w:eastAsia="Times New Roman" w:hAnsi="Arial" w:cs="Arial"/>
          <w:b/>
          <w:bCs/>
          <w:color w:val="333333"/>
          <w:lang w:eastAsia="tr-TR"/>
        </w:rPr>
        <w:t>zurriyyâtinâ</w:t>
      </w:r>
      <w:proofErr w:type="spellEnd"/>
      <w:r w:rsidRPr="00984181">
        <w:rPr>
          <w:rFonts w:ascii="Arial" w:eastAsia="Times New Roman" w:hAnsi="Arial" w:cs="Arial"/>
          <w:b/>
          <w:bCs/>
          <w:color w:val="333333"/>
          <w:lang w:eastAsia="tr-TR"/>
        </w:rPr>
        <w:t xml:space="preserve"> </w:t>
      </w:r>
      <w:proofErr w:type="spellStart"/>
      <w:r w:rsidRPr="00984181">
        <w:rPr>
          <w:rFonts w:ascii="Arial" w:eastAsia="Times New Roman" w:hAnsi="Arial" w:cs="Arial"/>
          <w:b/>
          <w:bCs/>
          <w:color w:val="333333"/>
          <w:lang w:eastAsia="tr-TR"/>
        </w:rPr>
        <w:t>kurrate</w:t>
      </w:r>
      <w:proofErr w:type="spellEnd"/>
      <w:r w:rsidRPr="00984181">
        <w:rPr>
          <w:rFonts w:ascii="Arial" w:eastAsia="Times New Roman" w:hAnsi="Arial" w:cs="Arial"/>
          <w:b/>
          <w:bCs/>
          <w:color w:val="333333"/>
          <w:lang w:eastAsia="tr-TR"/>
        </w:rPr>
        <w:t xml:space="preserve"> </w:t>
      </w:r>
      <w:proofErr w:type="spellStart"/>
      <w:r w:rsidRPr="00984181">
        <w:rPr>
          <w:rFonts w:ascii="Arial" w:eastAsia="Times New Roman" w:hAnsi="Arial" w:cs="Arial"/>
          <w:b/>
          <w:bCs/>
          <w:color w:val="333333"/>
          <w:lang w:eastAsia="tr-TR"/>
        </w:rPr>
        <w:t>a’yunin</w:t>
      </w:r>
      <w:proofErr w:type="spellEnd"/>
      <w:r w:rsidRPr="00984181">
        <w:rPr>
          <w:rFonts w:ascii="Arial" w:eastAsia="Times New Roman" w:hAnsi="Arial" w:cs="Arial"/>
          <w:b/>
          <w:bCs/>
          <w:color w:val="333333"/>
          <w:lang w:eastAsia="tr-TR"/>
        </w:rPr>
        <w:t xml:space="preserve"> </w:t>
      </w:r>
      <w:proofErr w:type="spellStart"/>
      <w:r w:rsidRPr="00984181">
        <w:rPr>
          <w:rFonts w:ascii="Arial" w:eastAsia="Times New Roman" w:hAnsi="Arial" w:cs="Arial"/>
          <w:b/>
          <w:bCs/>
          <w:color w:val="333333"/>
          <w:lang w:eastAsia="tr-TR"/>
        </w:rPr>
        <w:t>vec’alnâ</w:t>
      </w:r>
      <w:proofErr w:type="spellEnd"/>
      <w:r w:rsidRPr="00984181">
        <w:rPr>
          <w:rFonts w:ascii="Arial" w:eastAsia="Times New Roman" w:hAnsi="Arial" w:cs="Arial"/>
          <w:b/>
          <w:bCs/>
          <w:color w:val="333333"/>
          <w:lang w:eastAsia="tr-TR"/>
        </w:rPr>
        <w:t xml:space="preserve"> </w:t>
      </w:r>
      <w:proofErr w:type="spellStart"/>
      <w:r w:rsidRPr="00984181">
        <w:rPr>
          <w:rFonts w:ascii="Arial" w:eastAsia="Times New Roman" w:hAnsi="Arial" w:cs="Arial"/>
          <w:b/>
          <w:bCs/>
          <w:color w:val="333333"/>
          <w:lang w:eastAsia="tr-TR"/>
        </w:rPr>
        <w:t>lil</w:t>
      </w:r>
      <w:proofErr w:type="spellEnd"/>
      <w:r w:rsidRPr="00984181">
        <w:rPr>
          <w:rFonts w:ascii="Arial" w:eastAsia="Times New Roman" w:hAnsi="Arial" w:cs="Arial"/>
          <w:b/>
          <w:bCs/>
          <w:color w:val="333333"/>
          <w:lang w:eastAsia="tr-TR"/>
        </w:rPr>
        <w:t xml:space="preserve"> </w:t>
      </w:r>
      <w:proofErr w:type="spellStart"/>
      <w:r w:rsidRPr="00984181">
        <w:rPr>
          <w:rFonts w:ascii="Arial" w:eastAsia="Times New Roman" w:hAnsi="Arial" w:cs="Arial"/>
          <w:b/>
          <w:bCs/>
          <w:color w:val="333333"/>
          <w:lang w:eastAsia="tr-TR"/>
        </w:rPr>
        <w:t>muttakîne</w:t>
      </w:r>
      <w:proofErr w:type="spellEnd"/>
      <w:r w:rsidRPr="00984181">
        <w:rPr>
          <w:rFonts w:ascii="Arial" w:eastAsia="Times New Roman" w:hAnsi="Arial" w:cs="Arial"/>
          <w:b/>
          <w:bCs/>
          <w:color w:val="333333"/>
          <w:lang w:eastAsia="tr-TR"/>
        </w:rPr>
        <w:t xml:space="preserve"> </w:t>
      </w:r>
      <w:proofErr w:type="spellStart"/>
      <w:r w:rsidRPr="00984181">
        <w:rPr>
          <w:rFonts w:ascii="Arial" w:eastAsia="Times New Roman" w:hAnsi="Arial" w:cs="Arial"/>
          <w:b/>
          <w:bCs/>
          <w:color w:val="333333"/>
          <w:lang w:eastAsia="tr-TR"/>
        </w:rPr>
        <w:t>imâmâ</w:t>
      </w:r>
      <w:proofErr w:type="spellEnd"/>
      <w:r w:rsidRPr="00984181">
        <w:rPr>
          <w:rFonts w:ascii="Arial" w:eastAsia="Times New Roman" w:hAnsi="Arial" w:cs="Arial"/>
          <w:b/>
          <w:bCs/>
          <w:color w:val="333333"/>
          <w:lang w:eastAsia="tr-TR"/>
        </w:rPr>
        <w:t>)</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proofErr w:type="spellStart"/>
      <w:r w:rsidRPr="00984181">
        <w:rPr>
          <w:rFonts w:ascii="Arial" w:eastAsia="Times New Roman" w:hAnsi="Arial" w:cs="Arial"/>
          <w:color w:val="333333"/>
          <w:lang w:eastAsia="tr-TR"/>
        </w:rPr>
        <w:t>Âyet</w:t>
      </w:r>
      <w:proofErr w:type="spellEnd"/>
      <w:r w:rsidRPr="00984181">
        <w:rPr>
          <w:rFonts w:ascii="Arial" w:eastAsia="Times New Roman" w:hAnsi="Arial" w:cs="Arial"/>
          <w:color w:val="333333"/>
          <w:lang w:eastAsia="tr-TR"/>
        </w:rPr>
        <w:t>-i Kerîme de “göz nuru, göz aydınlığı” tabiri var.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b/>
          <w:bCs/>
          <w:i/>
          <w:iCs/>
          <w:color w:val="333333"/>
          <w:lang w:eastAsia="tr-TR"/>
        </w:rPr>
        <w:t>Düşüncelerimizi, duygularımızı, ruh halimizi en iyi gözlerimiz anlatır.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lastRenderedPageBreak/>
        <w:t>Seven kişinin gözleri ışıldar.  Sevinçli kişinin gözleri parlar. Huzurlu kişinin gözleri aydınlık olur.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Mutsuz kişinin de gözünün feri söner, ışığı gider.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İnsan birine kırgınsa ondan hep gözlerini kaçırır. Kızgınsa ona dik dik bakar. Umursamıyorsa boş boş bakar.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Velhasıl duygularımızı en iyi gözlerimiz anlatır. Gözler hem duygunun oluşumun da etkilidir hem aktarımın da.</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Karşı cinsten biriyle sık sık uzan süreli göz temasına giriyorsanız aranızda duygusal bir şeyler oluşma ihtimali yüksektir.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b/>
          <w:bCs/>
          <w:color w:val="333333"/>
          <w:lang w:eastAsia="tr-TR"/>
        </w:rPr>
        <w:t>Rabbimiz Nur suresinde gözlerin nuru sönmesin diye erkek ve kadınlara ayrı ayrı hitap ederek gözlerini korumalarını emretmiş.</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Göz harama baktığında nuru söner, helale baktığında da gözün nuru artar.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Kur’an-ı Kerîm okumak, yeşile bakmak, denize bakmak, anne-babanın yüzüne şefkat ve merhametle bakmak, karı-kocanın birbirine sevgi ile bakması da gözü nurlandıran sevaplı işlerdir.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Göz göze bakışmak karı-koca arasında sevgiyi artırır.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b/>
          <w:bCs/>
          <w:color w:val="333333"/>
          <w:lang w:eastAsia="tr-TR"/>
        </w:rPr>
        <w:t xml:space="preserve">Allah </w:t>
      </w:r>
      <w:proofErr w:type="spellStart"/>
      <w:r w:rsidRPr="00984181">
        <w:rPr>
          <w:rFonts w:ascii="Arial" w:eastAsia="Times New Roman" w:hAnsi="Arial" w:cs="Arial"/>
          <w:b/>
          <w:bCs/>
          <w:color w:val="333333"/>
          <w:lang w:eastAsia="tr-TR"/>
        </w:rPr>
        <w:t>Rasûlü</w:t>
      </w:r>
      <w:proofErr w:type="spellEnd"/>
      <w:r w:rsidRPr="00984181">
        <w:rPr>
          <w:rFonts w:ascii="Arial" w:eastAsia="Times New Roman" w:hAnsi="Arial" w:cs="Arial"/>
          <w:b/>
          <w:bCs/>
          <w:color w:val="333333"/>
          <w:lang w:eastAsia="tr-TR"/>
        </w:rPr>
        <w:t xml:space="preserve"> “Bir erkek karısının elini tutar ve göz göze bakışırlarsa Allah onlara rahmet nazarı ile bakar, günahları parmakları arasından dökülür gider.” buyurmuştur.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Peygamberimiz eşlerinin yanına girdiğinde, ellerini tutar gözlerine bakarak selam verirmiş.</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Gözümüzü aydınlatacak eş ve evlatlar iyi kişilerden olsun.</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 xml:space="preserve">“Ve bizi sakınanlara, </w:t>
      </w:r>
      <w:proofErr w:type="spellStart"/>
      <w:r w:rsidRPr="00984181">
        <w:rPr>
          <w:rFonts w:ascii="Arial" w:eastAsia="Times New Roman" w:hAnsi="Arial" w:cs="Arial"/>
          <w:color w:val="333333"/>
          <w:lang w:eastAsia="tr-TR"/>
        </w:rPr>
        <w:t>müttakîlere</w:t>
      </w:r>
      <w:proofErr w:type="spellEnd"/>
      <w:r w:rsidRPr="00984181">
        <w:rPr>
          <w:rFonts w:ascii="Arial" w:eastAsia="Times New Roman" w:hAnsi="Arial" w:cs="Arial"/>
          <w:color w:val="333333"/>
          <w:lang w:eastAsia="tr-TR"/>
        </w:rPr>
        <w:t xml:space="preserve"> rehber kıl.” diyoruz.</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Eş ve çocuklar Allah’ın yasaklarından, fenalıklardan sakınan, iyi kişiler olursa onlara rehber olmak da kolaylıktır.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 xml:space="preserve">Sakınanlara rehber olmak için de kişinin önce kendinin Allah’ın yasaklarından sakınan biri olması lazım. Hatta rehberlik yapabilmesi için biraz daha önde olması gerek. </w:t>
      </w:r>
      <w:proofErr w:type="spellStart"/>
      <w:r w:rsidRPr="00984181">
        <w:rPr>
          <w:rFonts w:ascii="Arial" w:eastAsia="Times New Roman" w:hAnsi="Arial" w:cs="Arial"/>
          <w:color w:val="333333"/>
          <w:lang w:eastAsia="tr-TR"/>
        </w:rPr>
        <w:t>Âyet</w:t>
      </w:r>
      <w:proofErr w:type="spellEnd"/>
      <w:r w:rsidRPr="00984181">
        <w:rPr>
          <w:rFonts w:ascii="Arial" w:eastAsia="Times New Roman" w:hAnsi="Arial" w:cs="Arial"/>
          <w:color w:val="333333"/>
          <w:lang w:eastAsia="tr-TR"/>
        </w:rPr>
        <w:t>-i Kerîme ile sakınanlara rehber olmayı isteyerek kişi iyi eş ve çocuklarla birlikte kendine de güzel bir dua etmiş oluyor.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Demek ki hem göz aydınlığımız olacak iyi eş ve çocuklar isteyeceğiz hem de onlara rehberlik edebilecek erdemler için çabalayacağız.   Bu durumda eş ile çocukların gözlerini ışıldatmak, onların göz aydınlığı olmak için de gayret göstermek de gerekir elbette.</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lastRenderedPageBreak/>
        <w:t> </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Birilerinin sevinçli bir durumu olduğunda </w:t>
      </w:r>
      <w:r w:rsidRPr="00984181">
        <w:rPr>
          <w:rFonts w:ascii="Arial" w:eastAsia="Times New Roman" w:hAnsi="Arial" w:cs="Arial"/>
          <w:b/>
          <w:bCs/>
          <w:i/>
          <w:iCs/>
          <w:color w:val="333333"/>
          <w:lang w:eastAsia="tr-TR"/>
        </w:rPr>
        <w:t>“Gözünüz aydın olsun”</w:t>
      </w:r>
      <w:r w:rsidRPr="00984181">
        <w:rPr>
          <w:rFonts w:ascii="Arial" w:eastAsia="Times New Roman" w:hAnsi="Arial" w:cs="Arial"/>
          <w:i/>
          <w:iCs/>
          <w:color w:val="333333"/>
          <w:lang w:eastAsia="tr-TR"/>
        </w:rPr>
        <w:t xml:space="preserve"> deriz. Bu kutlama cümlesi bu </w:t>
      </w:r>
      <w:proofErr w:type="spellStart"/>
      <w:r w:rsidRPr="00984181">
        <w:rPr>
          <w:rFonts w:ascii="Arial" w:eastAsia="Times New Roman" w:hAnsi="Arial" w:cs="Arial"/>
          <w:i/>
          <w:iCs/>
          <w:color w:val="333333"/>
          <w:lang w:eastAsia="tr-TR"/>
        </w:rPr>
        <w:t>âyet</w:t>
      </w:r>
      <w:proofErr w:type="spellEnd"/>
      <w:r w:rsidRPr="00984181">
        <w:rPr>
          <w:rFonts w:ascii="Arial" w:eastAsia="Times New Roman" w:hAnsi="Arial" w:cs="Arial"/>
          <w:i/>
          <w:iCs/>
          <w:color w:val="333333"/>
          <w:lang w:eastAsia="tr-TR"/>
        </w:rPr>
        <w:t xml:space="preserve">-i </w:t>
      </w:r>
      <w:proofErr w:type="spellStart"/>
      <w:r w:rsidRPr="00984181">
        <w:rPr>
          <w:rFonts w:ascii="Arial" w:eastAsia="Times New Roman" w:hAnsi="Arial" w:cs="Arial"/>
          <w:i/>
          <w:iCs/>
          <w:color w:val="333333"/>
          <w:lang w:eastAsia="tr-TR"/>
        </w:rPr>
        <w:t>kerîmeye</w:t>
      </w:r>
      <w:proofErr w:type="spellEnd"/>
      <w:r w:rsidRPr="00984181">
        <w:rPr>
          <w:rFonts w:ascii="Arial" w:eastAsia="Times New Roman" w:hAnsi="Arial" w:cs="Arial"/>
          <w:i/>
          <w:iCs/>
          <w:color w:val="333333"/>
          <w:lang w:eastAsia="tr-TR"/>
        </w:rPr>
        <w:t xml:space="preserve"> dayanıyor olabilir.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Yalnız göz aydınlığı duasını evlilik ve çocuk doğum tebriklerinde pek kullanmıyoruz.</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Bekarlara:</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w:t>
      </w:r>
      <w:r w:rsidRPr="00984181">
        <w:rPr>
          <w:rFonts w:ascii="Arial" w:eastAsia="Times New Roman" w:hAnsi="Arial" w:cs="Arial"/>
          <w:b/>
          <w:bCs/>
          <w:i/>
          <w:iCs/>
          <w:color w:val="333333"/>
          <w:lang w:eastAsia="tr-TR"/>
        </w:rPr>
        <w:t>Allah göz aydınlığın olacak eş versin</w:t>
      </w:r>
      <w:r w:rsidRPr="00984181">
        <w:rPr>
          <w:rFonts w:ascii="Arial" w:eastAsia="Times New Roman" w:hAnsi="Arial" w:cs="Arial"/>
          <w:i/>
          <w:iCs/>
          <w:color w:val="333333"/>
          <w:lang w:eastAsia="tr-TR"/>
        </w:rPr>
        <w:t>.” diye dua etsek,</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Yeni evlileri:</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w:t>
      </w:r>
      <w:r w:rsidRPr="00984181">
        <w:rPr>
          <w:rFonts w:ascii="Arial" w:eastAsia="Times New Roman" w:hAnsi="Arial" w:cs="Arial"/>
          <w:b/>
          <w:bCs/>
          <w:i/>
          <w:iCs/>
          <w:color w:val="333333"/>
          <w:lang w:eastAsia="tr-TR"/>
        </w:rPr>
        <w:t>Evlenmişsiniz, gözünüz aydın olsun.”</w:t>
      </w:r>
      <w:r w:rsidRPr="00984181">
        <w:rPr>
          <w:rFonts w:ascii="Arial" w:eastAsia="Times New Roman" w:hAnsi="Arial" w:cs="Arial"/>
          <w:i/>
          <w:iCs/>
          <w:color w:val="333333"/>
          <w:lang w:eastAsia="tr-TR"/>
        </w:rPr>
        <w:t> desek ya da:</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w:t>
      </w:r>
      <w:r w:rsidRPr="00984181">
        <w:rPr>
          <w:rFonts w:ascii="Arial" w:eastAsia="Times New Roman" w:hAnsi="Arial" w:cs="Arial"/>
          <w:b/>
          <w:bCs/>
          <w:i/>
          <w:iCs/>
          <w:color w:val="333333"/>
          <w:lang w:eastAsia="tr-TR"/>
        </w:rPr>
        <w:t>Allah eşinizi göz aydınlığınız etsin.</w:t>
      </w:r>
      <w:r w:rsidRPr="00984181">
        <w:rPr>
          <w:rFonts w:ascii="Arial" w:eastAsia="Times New Roman" w:hAnsi="Arial" w:cs="Arial"/>
          <w:i/>
          <w:iCs/>
          <w:color w:val="333333"/>
          <w:lang w:eastAsia="tr-TR"/>
        </w:rPr>
        <w:t>” desek,</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Bebeği olanlara:</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b/>
          <w:bCs/>
          <w:i/>
          <w:iCs/>
          <w:color w:val="333333"/>
          <w:lang w:eastAsia="tr-TR"/>
        </w:rPr>
        <w:t>“Evladınız olmuş göz aydınlığınız olsun”</w:t>
      </w:r>
      <w:r w:rsidRPr="00984181">
        <w:rPr>
          <w:rFonts w:ascii="Arial" w:eastAsia="Times New Roman" w:hAnsi="Arial" w:cs="Arial"/>
          <w:i/>
          <w:iCs/>
          <w:color w:val="333333"/>
          <w:lang w:eastAsia="tr-TR"/>
        </w:rPr>
        <w:t> desek,</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 xml:space="preserve">Göz aydınlığı duasını </w:t>
      </w:r>
      <w:proofErr w:type="spellStart"/>
      <w:r w:rsidRPr="00984181">
        <w:rPr>
          <w:rFonts w:ascii="Arial" w:eastAsia="Times New Roman" w:hAnsi="Arial" w:cs="Arial"/>
          <w:i/>
          <w:iCs/>
          <w:color w:val="333333"/>
          <w:lang w:eastAsia="tr-TR"/>
        </w:rPr>
        <w:t>âyet</w:t>
      </w:r>
      <w:proofErr w:type="spellEnd"/>
      <w:r w:rsidRPr="00984181">
        <w:rPr>
          <w:rFonts w:ascii="Arial" w:eastAsia="Times New Roman" w:hAnsi="Arial" w:cs="Arial"/>
          <w:i/>
          <w:iCs/>
          <w:color w:val="333333"/>
          <w:lang w:eastAsia="tr-TR"/>
        </w:rPr>
        <w:t xml:space="preserve">-i </w:t>
      </w:r>
      <w:proofErr w:type="spellStart"/>
      <w:r w:rsidRPr="00984181">
        <w:rPr>
          <w:rFonts w:ascii="Arial" w:eastAsia="Times New Roman" w:hAnsi="Arial" w:cs="Arial"/>
          <w:i/>
          <w:iCs/>
          <w:color w:val="333333"/>
          <w:lang w:eastAsia="tr-TR"/>
        </w:rPr>
        <w:t>kerîmeye</w:t>
      </w:r>
      <w:proofErr w:type="spellEnd"/>
      <w:r w:rsidRPr="00984181">
        <w:rPr>
          <w:rFonts w:ascii="Arial" w:eastAsia="Times New Roman" w:hAnsi="Arial" w:cs="Arial"/>
          <w:i/>
          <w:iCs/>
          <w:color w:val="333333"/>
          <w:lang w:eastAsia="tr-TR"/>
        </w:rPr>
        <w:t xml:space="preserve"> uygun yerlerde de kullanma alışkanlığı edinsek çok iyi olmaz mı?</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Evlilik tebriklerinde genellikle “Hayırlı Olsun” deniyor.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i/>
          <w:iCs/>
          <w:color w:val="333333"/>
          <w:lang w:eastAsia="tr-TR"/>
        </w:rPr>
        <w:t>Hayırlı olsun da denebilir fakat </w:t>
      </w:r>
      <w:r w:rsidRPr="00984181">
        <w:rPr>
          <w:rFonts w:ascii="Arial" w:eastAsia="Times New Roman" w:hAnsi="Arial" w:cs="Arial"/>
          <w:b/>
          <w:bCs/>
          <w:i/>
          <w:iCs/>
          <w:color w:val="333333"/>
          <w:lang w:eastAsia="tr-TR"/>
        </w:rPr>
        <w:t xml:space="preserve">Allah </w:t>
      </w:r>
      <w:proofErr w:type="spellStart"/>
      <w:r w:rsidRPr="00984181">
        <w:rPr>
          <w:rFonts w:ascii="Arial" w:eastAsia="Times New Roman" w:hAnsi="Arial" w:cs="Arial"/>
          <w:b/>
          <w:bCs/>
          <w:i/>
          <w:iCs/>
          <w:color w:val="333333"/>
          <w:lang w:eastAsia="tr-TR"/>
        </w:rPr>
        <w:t>Rasulü</w:t>
      </w:r>
      <w:proofErr w:type="spellEnd"/>
      <w:r w:rsidRPr="00984181">
        <w:rPr>
          <w:rFonts w:ascii="Arial" w:eastAsia="Times New Roman" w:hAnsi="Arial" w:cs="Arial"/>
          <w:b/>
          <w:bCs/>
          <w:i/>
          <w:iCs/>
          <w:color w:val="333333"/>
          <w:lang w:eastAsia="tr-TR"/>
        </w:rPr>
        <w:t xml:space="preserve"> “Mübarek Olsun” diye tebrik ederdi evlenenleri.</w:t>
      </w:r>
      <w:r w:rsidRPr="00984181">
        <w:rPr>
          <w:rFonts w:ascii="Arial" w:eastAsia="Times New Roman" w:hAnsi="Arial" w:cs="Arial"/>
          <w:i/>
          <w:iCs/>
          <w:color w:val="333333"/>
          <w:lang w:eastAsia="tr-TR"/>
        </w:rPr>
        <w:t> </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Peygamber efendimizin yeni evlenenlere:</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b/>
          <w:bCs/>
          <w:color w:val="333333"/>
          <w:lang w:eastAsia="tr-TR"/>
        </w:rPr>
        <w:t>“Allah, her ikinize de mübarek kılsın, bereketi ikinizin üzerine olsun ve sizi hayırlarda birleştirsin.”</w:t>
      </w:r>
      <w:r w:rsidRPr="00984181">
        <w:rPr>
          <w:rFonts w:ascii="Arial" w:eastAsia="Times New Roman" w:hAnsi="Arial" w:cs="Arial"/>
          <w:color w:val="333333"/>
          <w:lang w:eastAsia="tr-TR"/>
        </w:rPr>
        <w:t> dediği naklediliyor hadis kitaplarında.</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Evlenenleri göz aydınlığı ve bereket duası ile tebrik etmek güzel olur. Müminin mümin kardeşi için halisane yaptığı dua makbuldür.</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 xml:space="preserve">Bekarların bu </w:t>
      </w:r>
      <w:proofErr w:type="spellStart"/>
      <w:r w:rsidRPr="00984181">
        <w:rPr>
          <w:rFonts w:ascii="Arial" w:eastAsia="Times New Roman" w:hAnsi="Arial" w:cs="Arial"/>
          <w:color w:val="333333"/>
          <w:lang w:eastAsia="tr-TR"/>
        </w:rPr>
        <w:t>âyet</w:t>
      </w:r>
      <w:proofErr w:type="spellEnd"/>
      <w:r w:rsidRPr="00984181">
        <w:rPr>
          <w:rFonts w:ascii="Arial" w:eastAsia="Times New Roman" w:hAnsi="Arial" w:cs="Arial"/>
          <w:color w:val="333333"/>
          <w:lang w:eastAsia="tr-TR"/>
        </w:rPr>
        <w:t xml:space="preserve">-i </w:t>
      </w:r>
      <w:proofErr w:type="spellStart"/>
      <w:r w:rsidRPr="00984181">
        <w:rPr>
          <w:rFonts w:ascii="Arial" w:eastAsia="Times New Roman" w:hAnsi="Arial" w:cs="Arial"/>
          <w:color w:val="333333"/>
          <w:lang w:eastAsia="tr-TR"/>
        </w:rPr>
        <w:t>kerîme</w:t>
      </w:r>
      <w:proofErr w:type="spellEnd"/>
      <w:r w:rsidRPr="00984181">
        <w:rPr>
          <w:rFonts w:ascii="Arial" w:eastAsia="Times New Roman" w:hAnsi="Arial" w:cs="Arial"/>
          <w:color w:val="333333"/>
          <w:lang w:eastAsia="tr-TR"/>
        </w:rPr>
        <w:t xml:space="preserve"> ile eş istemeleri, evlilerin de eşinin ve çocuklarının dünya ve ahrette göz aydınlığı olması için bu duayı çokça yapmaları tavsiye edilmiş.</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Bu vesile ile,</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b/>
          <w:bCs/>
          <w:color w:val="333333"/>
          <w:lang w:eastAsia="tr-TR"/>
        </w:rPr>
        <w:t xml:space="preserve">“Ey Rabbimiz! </w:t>
      </w:r>
      <w:proofErr w:type="spellStart"/>
      <w:r w:rsidRPr="00984181">
        <w:rPr>
          <w:rFonts w:ascii="Arial" w:eastAsia="Times New Roman" w:hAnsi="Arial" w:cs="Arial"/>
          <w:b/>
          <w:bCs/>
          <w:color w:val="333333"/>
          <w:lang w:eastAsia="tr-TR"/>
        </w:rPr>
        <w:t>ÇocukAile</w:t>
      </w:r>
      <w:proofErr w:type="spellEnd"/>
      <w:r w:rsidRPr="00984181">
        <w:rPr>
          <w:rFonts w:ascii="Arial" w:eastAsia="Times New Roman" w:hAnsi="Arial" w:cs="Arial"/>
          <w:b/>
          <w:bCs/>
          <w:color w:val="333333"/>
          <w:lang w:eastAsia="tr-TR"/>
        </w:rPr>
        <w:t xml:space="preserve"> okurlarının bekarlarına gözlerinin nuru olacak iyi insanlar lütfet ve onları fenalıktan sakınanlara rehber yap.’   </w:t>
      </w:r>
      <w:proofErr w:type="spellStart"/>
      <w:r w:rsidRPr="00984181">
        <w:rPr>
          <w:rFonts w:ascii="Arial" w:eastAsia="Times New Roman" w:hAnsi="Arial" w:cs="Arial"/>
          <w:b/>
          <w:bCs/>
          <w:color w:val="333333"/>
          <w:lang w:eastAsia="tr-TR"/>
        </w:rPr>
        <w:t>Âmiiiiiin</w:t>
      </w:r>
      <w:proofErr w:type="spellEnd"/>
      <w:r w:rsidRPr="00984181">
        <w:rPr>
          <w:rFonts w:ascii="Arial" w:eastAsia="Times New Roman" w:hAnsi="Arial" w:cs="Arial"/>
          <w:b/>
          <w:bCs/>
          <w:color w:val="333333"/>
          <w:lang w:eastAsia="tr-TR"/>
        </w:rPr>
        <w:t>.</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lastRenderedPageBreak/>
        <w:t>Diye bolca dua edelim, evlensin artık bekarlarımız:)) huzurlu yuvalar kursunlar inşallah.</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Evliler için de,</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b/>
          <w:bCs/>
          <w:color w:val="333333"/>
          <w:lang w:eastAsia="tr-TR"/>
        </w:rPr>
        <w:t>“</w:t>
      </w:r>
      <w:proofErr w:type="spellStart"/>
      <w:r w:rsidRPr="00984181">
        <w:rPr>
          <w:rFonts w:ascii="Arial" w:eastAsia="Times New Roman" w:hAnsi="Arial" w:cs="Arial"/>
          <w:b/>
          <w:bCs/>
          <w:color w:val="333333"/>
          <w:lang w:eastAsia="tr-TR"/>
        </w:rPr>
        <w:t>ÇocukAile</w:t>
      </w:r>
      <w:proofErr w:type="spellEnd"/>
      <w:r w:rsidRPr="00984181">
        <w:rPr>
          <w:rFonts w:ascii="Arial" w:eastAsia="Times New Roman" w:hAnsi="Arial" w:cs="Arial"/>
          <w:b/>
          <w:bCs/>
          <w:color w:val="333333"/>
          <w:lang w:eastAsia="tr-TR"/>
        </w:rPr>
        <w:t xml:space="preserve"> okurlarının evlilerinin eşlerini ve çocuklarını onlara göz aydınlığı eyle.” diye dua edelim inşallah.</w:t>
      </w:r>
    </w:p>
    <w:p w:rsidR="00984181" w:rsidRPr="00984181" w:rsidRDefault="00984181" w:rsidP="00984181">
      <w:pPr>
        <w:shd w:val="clear" w:color="auto" w:fill="FFFFFF"/>
        <w:spacing w:before="100" w:beforeAutospacing="1" w:after="100" w:afterAutospacing="1" w:line="336" w:lineRule="atLeast"/>
        <w:jc w:val="both"/>
        <w:rPr>
          <w:rFonts w:ascii="Arial" w:eastAsia="Times New Roman" w:hAnsi="Arial" w:cs="Arial"/>
          <w:color w:val="333333"/>
          <w:lang w:eastAsia="tr-TR"/>
        </w:rPr>
      </w:pPr>
      <w:r w:rsidRPr="00984181">
        <w:rPr>
          <w:rFonts w:ascii="Arial" w:eastAsia="Times New Roman" w:hAnsi="Arial" w:cs="Arial"/>
          <w:color w:val="333333"/>
          <w:lang w:eastAsia="tr-TR"/>
        </w:rPr>
        <w:t xml:space="preserve">Duayı genişletip Ümmeti </w:t>
      </w:r>
      <w:proofErr w:type="gramStart"/>
      <w:r w:rsidRPr="00984181">
        <w:rPr>
          <w:rFonts w:ascii="Arial" w:eastAsia="Times New Roman" w:hAnsi="Arial" w:cs="Arial"/>
          <w:color w:val="333333"/>
          <w:lang w:eastAsia="tr-TR"/>
        </w:rPr>
        <w:t>Muhammedi</w:t>
      </w:r>
      <w:proofErr w:type="gramEnd"/>
      <w:r w:rsidRPr="00984181">
        <w:rPr>
          <w:rFonts w:ascii="Arial" w:eastAsia="Times New Roman" w:hAnsi="Arial" w:cs="Arial"/>
          <w:color w:val="333333"/>
          <w:lang w:eastAsia="tr-TR"/>
        </w:rPr>
        <w:t xml:space="preserve"> de katarsak daha da iyi olur.  Selam ve dua ile…</w:t>
      </w:r>
    </w:p>
    <w:p w:rsidR="00EC2368" w:rsidRDefault="00EC2368"/>
    <w:sectPr w:rsidR="00EC2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68"/>
    <w:rsid w:val="00984181"/>
    <w:rsid w:val="00EC23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8E1B"/>
  <w15:chartTrackingRefBased/>
  <w15:docId w15:val="{84508CF2-A335-45A8-BA2D-A2347DE9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98418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8418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84181"/>
    <w:rPr>
      <w:color w:val="0000FF"/>
      <w:u w:val="single"/>
    </w:rPr>
  </w:style>
  <w:style w:type="paragraph" w:styleId="NormalWeb">
    <w:name w:val="Normal (Web)"/>
    <w:basedOn w:val="Normal"/>
    <w:uiPriority w:val="99"/>
    <w:semiHidden/>
    <w:unhideWhenUsed/>
    <w:rsid w:val="009841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4181"/>
    <w:rPr>
      <w:b/>
      <w:bCs/>
    </w:rPr>
  </w:style>
  <w:style w:type="character" w:styleId="Vurgu">
    <w:name w:val="Emphasis"/>
    <w:basedOn w:val="VarsaylanParagrafYazTipi"/>
    <w:uiPriority w:val="20"/>
    <w:qFormat/>
    <w:rsid w:val="009841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844061">
      <w:bodyDiv w:val="1"/>
      <w:marLeft w:val="0"/>
      <w:marRight w:val="0"/>
      <w:marTop w:val="0"/>
      <w:marBottom w:val="0"/>
      <w:divBdr>
        <w:top w:val="none" w:sz="0" w:space="0" w:color="auto"/>
        <w:left w:val="none" w:sz="0" w:space="0" w:color="auto"/>
        <w:bottom w:val="none" w:sz="0" w:space="0" w:color="auto"/>
        <w:right w:val="none" w:sz="0" w:space="0" w:color="auto"/>
      </w:divBdr>
      <w:divsChild>
        <w:div w:id="26060242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cukaile.net/wp-content/uploads/2014/12/7_b1.jpg" TargetMode="External"/><Relationship Id="rId5" Type="http://schemas.openxmlformats.org/officeDocument/2006/relationships/hyperlink" Target="http://www.cocukaile.net/goz-nuru-olacak-esler/" TargetMode="External"/><Relationship Id="rId4" Type="http://schemas.openxmlformats.org/officeDocument/2006/relationships/hyperlink" Target="http://www.cocukaile.net/kategori/yazilar/selma-marasli/"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2</cp:revision>
  <dcterms:created xsi:type="dcterms:W3CDTF">2017-10-20T20:40:00Z</dcterms:created>
  <dcterms:modified xsi:type="dcterms:W3CDTF">2017-10-20T20:41:00Z</dcterms:modified>
</cp:coreProperties>
</file>